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F" w:rsidRPr="00A95A96" w:rsidRDefault="00B9332F" w:rsidP="00B9332F">
      <w:pPr>
        <w:pStyle w:val="a3"/>
        <w:jc w:val="center"/>
        <w:rPr>
          <w:b/>
          <w:color w:val="7030A0"/>
          <w:sz w:val="32"/>
          <w:szCs w:val="32"/>
        </w:rPr>
      </w:pPr>
      <w:r w:rsidRPr="00A95A96">
        <w:rPr>
          <w:b/>
          <w:color w:val="7030A0"/>
          <w:sz w:val="32"/>
          <w:szCs w:val="32"/>
        </w:rPr>
        <w:t>Муниципальное казенное общеобразовательное учреждение</w:t>
      </w:r>
    </w:p>
    <w:p w:rsidR="00B9332F" w:rsidRPr="00A95A96" w:rsidRDefault="00B9332F" w:rsidP="00B9332F">
      <w:pPr>
        <w:pStyle w:val="a3"/>
        <w:jc w:val="center"/>
        <w:rPr>
          <w:b/>
          <w:color w:val="7030A0"/>
          <w:sz w:val="32"/>
          <w:szCs w:val="32"/>
        </w:rPr>
      </w:pPr>
      <w:r w:rsidRPr="00A95A96">
        <w:rPr>
          <w:b/>
          <w:color w:val="7030A0"/>
          <w:sz w:val="32"/>
          <w:szCs w:val="32"/>
        </w:rPr>
        <w:t>«Приволжская средняя школа»</w:t>
      </w:r>
    </w:p>
    <w:p w:rsidR="00B9332F" w:rsidRPr="00A95A96" w:rsidRDefault="00B9332F" w:rsidP="00B9332F">
      <w:pPr>
        <w:pStyle w:val="a3"/>
        <w:jc w:val="center"/>
        <w:rPr>
          <w:color w:val="7030A0"/>
          <w:sz w:val="28"/>
          <w:szCs w:val="28"/>
          <w:u w:val="single"/>
        </w:rPr>
      </w:pPr>
      <w:proofErr w:type="spellStart"/>
      <w:r w:rsidRPr="00A95A96">
        <w:rPr>
          <w:color w:val="7030A0"/>
          <w:sz w:val="28"/>
          <w:szCs w:val="28"/>
          <w:u w:val="single"/>
        </w:rPr>
        <w:t>Светлоярского</w:t>
      </w:r>
      <w:proofErr w:type="spellEnd"/>
      <w:r w:rsidRPr="00A95A96">
        <w:rPr>
          <w:color w:val="7030A0"/>
          <w:sz w:val="28"/>
          <w:szCs w:val="28"/>
          <w:u w:val="single"/>
        </w:rPr>
        <w:t xml:space="preserve">  Муниципального района Волгоградской области</w:t>
      </w:r>
    </w:p>
    <w:p w:rsidR="00B9332F" w:rsidRPr="00A95A96" w:rsidRDefault="00B9332F" w:rsidP="00B9332F">
      <w:pPr>
        <w:pStyle w:val="a3"/>
        <w:jc w:val="center"/>
        <w:rPr>
          <w:color w:val="7030A0"/>
        </w:rPr>
      </w:pPr>
      <w:proofErr w:type="gramStart"/>
      <w:r w:rsidRPr="00A95A96">
        <w:rPr>
          <w:color w:val="7030A0"/>
        </w:rPr>
        <w:t xml:space="preserve">404196,  Волгоградская область, </w:t>
      </w:r>
      <w:proofErr w:type="spellStart"/>
      <w:r w:rsidRPr="00A95A96">
        <w:rPr>
          <w:color w:val="7030A0"/>
        </w:rPr>
        <w:t>Светлоярский</w:t>
      </w:r>
      <w:proofErr w:type="spellEnd"/>
      <w:r w:rsidRPr="00A95A96">
        <w:rPr>
          <w:color w:val="7030A0"/>
        </w:rPr>
        <w:t xml:space="preserve"> район, п. Приволжский,  ул. Школьная,  д.  1</w:t>
      </w:r>
      <w:proofErr w:type="gramEnd"/>
    </w:p>
    <w:p w:rsidR="00B9332F" w:rsidRPr="00A95A96" w:rsidRDefault="00B9332F" w:rsidP="00B9332F">
      <w:pPr>
        <w:pStyle w:val="a3"/>
        <w:jc w:val="center"/>
        <w:rPr>
          <w:color w:val="7030A0"/>
        </w:rPr>
      </w:pPr>
      <w:r w:rsidRPr="00A95A96">
        <w:rPr>
          <w:color w:val="7030A0"/>
        </w:rPr>
        <w:t xml:space="preserve">Телефон (84477)6-71-69, </w:t>
      </w:r>
      <w:r w:rsidRPr="00A95A96">
        <w:rPr>
          <w:color w:val="7030A0"/>
          <w:lang w:val="en-US"/>
        </w:rPr>
        <w:t>e</w:t>
      </w:r>
      <w:r w:rsidRPr="00A95A96">
        <w:rPr>
          <w:color w:val="7030A0"/>
        </w:rPr>
        <w:t>-</w:t>
      </w:r>
      <w:r w:rsidRPr="00A95A96">
        <w:rPr>
          <w:color w:val="7030A0"/>
          <w:lang w:val="en-US"/>
        </w:rPr>
        <w:t>mail</w:t>
      </w:r>
      <w:r w:rsidRPr="00A95A96">
        <w:rPr>
          <w:color w:val="7030A0"/>
        </w:rPr>
        <w:t xml:space="preserve">: </w:t>
      </w:r>
      <w:proofErr w:type="spellStart"/>
      <w:r w:rsidRPr="00A95A96">
        <w:rPr>
          <w:color w:val="7030A0"/>
          <w:u w:val="single"/>
          <w:lang w:val="en-US"/>
        </w:rPr>
        <w:t>shkolaprivolg</w:t>
      </w:r>
      <w:proofErr w:type="spellEnd"/>
      <w:r w:rsidRPr="00A95A96">
        <w:rPr>
          <w:color w:val="7030A0"/>
          <w:u w:val="single"/>
        </w:rPr>
        <w:t>@</w:t>
      </w:r>
      <w:r w:rsidRPr="00A95A96">
        <w:rPr>
          <w:color w:val="7030A0"/>
          <w:u w:val="single"/>
          <w:lang w:val="en-US"/>
        </w:rPr>
        <w:t>mail</w:t>
      </w:r>
      <w:r w:rsidRPr="00A95A96">
        <w:rPr>
          <w:color w:val="7030A0"/>
          <w:u w:val="single"/>
        </w:rPr>
        <w:t>.</w:t>
      </w:r>
      <w:proofErr w:type="spellStart"/>
      <w:r w:rsidRPr="00A95A96">
        <w:rPr>
          <w:color w:val="7030A0"/>
          <w:u w:val="single"/>
          <w:lang w:val="en-US"/>
        </w:rPr>
        <w:t>ru</w:t>
      </w:r>
      <w:proofErr w:type="spellEnd"/>
    </w:p>
    <w:p w:rsidR="00B9332F" w:rsidRDefault="00B9332F" w:rsidP="00B9332F">
      <w:pPr>
        <w:pStyle w:val="a3"/>
      </w:pPr>
    </w:p>
    <w:p w:rsidR="00B9332F" w:rsidRPr="006134D5" w:rsidRDefault="00B9332F" w:rsidP="00B9332F">
      <w:pPr>
        <w:pStyle w:val="a3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Pr="006134D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Волгоградский областной   конкурс</w:t>
      </w:r>
    </w:p>
    <w:p w:rsidR="00B9332F" w:rsidRPr="006134D5" w:rsidRDefault="00B9332F" w:rsidP="00B9332F">
      <w:pPr>
        <w:pStyle w:val="a3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34D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проектов местных инициатив   по  номинации </w:t>
      </w:r>
    </w:p>
    <w:p w:rsidR="00B9332F" w:rsidRPr="006134D5" w:rsidRDefault="00B9332F" w:rsidP="00B9332F">
      <w:pPr>
        <w:pStyle w:val="a3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34D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«Детское» инициативное бюджетирование»</w:t>
      </w:r>
    </w:p>
    <w:p w:rsidR="00B9332F" w:rsidRDefault="00B9332F" w:rsidP="00B9332F">
      <w:pPr>
        <w:pStyle w:val="a3"/>
      </w:pPr>
      <w:r w:rsidRPr="000C20D9">
        <w:t xml:space="preserve">                </w:t>
      </w:r>
      <w:r>
        <w:t xml:space="preserve">                      </w:t>
      </w:r>
      <w:r w:rsidRPr="00E63BAC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Паспорт проекта</w:t>
      </w:r>
    </w:p>
    <w:p w:rsidR="00B9332F" w:rsidRPr="00E63BAC" w:rsidRDefault="00B9332F" w:rsidP="00B9332F">
      <w:pPr>
        <w:pStyle w:val="a3"/>
        <w:rPr>
          <w:b/>
          <w:sz w:val="72"/>
          <w:szCs w:val="72"/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«Путь, длиною</w:t>
      </w:r>
      <w:r w:rsidRPr="00E63BAC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90 лет» </w:t>
      </w:r>
    </w:p>
    <w:p w:rsidR="00B9332F" w:rsidRDefault="00B9332F" w:rsidP="00B9332F">
      <w:pPr>
        <w:pStyle w:val="a3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394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</w:p>
    <w:p w:rsidR="00B9332F" w:rsidRPr="006134D5" w:rsidRDefault="00B9332F" w:rsidP="00B9332F">
      <w:pPr>
        <w:pStyle w:val="a3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134D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>
        <w:rPr>
          <w:noProof/>
          <w:lang w:eastAsia="zh-CN"/>
        </w:rPr>
        <w:drawing>
          <wp:inline distT="0" distB="0" distL="0" distR="0" wp14:anchorId="3EEFC63A" wp14:editId="0F947863">
            <wp:extent cx="5521569" cy="349933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2" cy="3499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32F" w:rsidRDefault="00B9332F" w:rsidP="00B9332F">
      <w:pPr>
        <w:pStyle w:val="a3"/>
      </w:pPr>
      <w:r>
        <w:t xml:space="preserve">                                                     </w:t>
      </w:r>
    </w:p>
    <w:p w:rsidR="00B9332F" w:rsidRDefault="00B9332F" w:rsidP="00B9332F">
      <w:pPr>
        <w:pStyle w:val="a3"/>
        <w:jc w:val="right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Научный   Руководитель</w:t>
      </w:r>
      <w:r w:rsidRPr="00F62EB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проекта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D4206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noProof/>
          <w:lang w:eastAsia="ru-RU"/>
        </w:rPr>
        <w:t xml:space="preserve"> 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Лыкова Светлана Ивановна</w:t>
      </w:r>
    </w:p>
    <w:p w:rsidR="00B9332F" w:rsidRPr="008976B4" w:rsidRDefault="00B9332F" w:rsidP="00B9332F">
      <w:pPr>
        <w:pStyle w:val="a3"/>
        <w:jc w:val="right"/>
        <w:rPr>
          <w:noProof/>
          <w:lang w:eastAsia="ru-RU"/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</w:t>
      </w:r>
      <w:r w:rsidRPr="008976B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Учитель географии      </w:t>
      </w:r>
    </w:p>
    <w:p w:rsidR="00B9332F" w:rsidRDefault="00B9332F" w:rsidP="00B9332F">
      <w:pPr>
        <w:pStyle w:val="a3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мкоу   </w:t>
      </w:r>
      <w:r w:rsidRPr="00F62EB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Приволжской средней  школы</w:t>
      </w:r>
    </w:p>
    <w:p w:rsidR="00B9332F" w:rsidRDefault="00B9332F" w:rsidP="00B9332F">
      <w:pPr>
        <w:pStyle w:val="a3"/>
        <w:jc w:val="right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</w:t>
      </w:r>
    </w:p>
    <w:p w:rsidR="00B9332F" w:rsidRDefault="00B9332F" w:rsidP="00B9332F">
      <w:pPr>
        <w:pStyle w:val="a3"/>
        <w:jc w:val="right"/>
        <w:rPr>
          <w:b/>
          <w:sz w:val="36"/>
          <w:szCs w:val="36"/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Разработали проект: Инициативная группа</w:t>
      </w:r>
    </w:p>
    <w:p w:rsidR="00B9332F" w:rsidRPr="00AC2F4E" w:rsidRDefault="00B9332F" w:rsidP="00B9332F">
      <w:pPr>
        <w:pStyle w:val="a3"/>
        <w:jc w:val="right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историко-краеведческого клуба    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«Поиск»</w:t>
      </w:r>
    </w:p>
    <w:p w:rsidR="00B9332F" w:rsidRPr="00F62EBA" w:rsidRDefault="00B9332F" w:rsidP="00B9332F">
      <w:pPr>
        <w:pStyle w:val="a3"/>
        <w:jc w:val="right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</w:t>
      </w:r>
      <w:r>
        <w:rPr>
          <w:sz w:val="32"/>
          <w:szCs w:val="32"/>
        </w:rPr>
        <w:t xml:space="preserve">                                                        </w:t>
      </w:r>
    </w:p>
    <w:p w:rsidR="00B9332F" w:rsidRDefault="00B9332F" w:rsidP="00B9332F">
      <w:pPr>
        <w:pStyle w:val="a3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2EB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</w:p>
    <w:p w:rsidR="00B9332F" w:rsidRDefault="00B9332F" w:rsidP="00B9332F">
      <w:pPr>
        <w:pStyle w:val="a3"/>
        <w:jc w:val="center"/>
        <w:rPr>
          <w:rFonts w:ascii="Times New Roman" w:eastAsia="Times New Roman" w:hAnsi="Times New Roman" w:cs="Times New Roman"/>
          <w:b/>
          <w:i w:val="0"/>
          <w:iCs w:val="0"/>
          <w:kern w:val="36"/>
          <w:sz w:val="36"/>
          <w:szCs w:val="36"/>
          <w:u w:val="single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804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пос.</w:t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Приволжский, 2022</w:t>
      </w:r>
    </w:p>
    <w:p w:rsidR="00B9332F" w:rsidRDefault="00B9332F" w:rsidP="00B9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9332F" w:rsidRPr="00095EB2" w:rsidRDefault="00B9332F" w:rsidP="00B9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95E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Утверждаю:</w:t>
      </w:r>
    </w:p>
    <w:p w:rsidR="00B9332F" w:rsidRPr="00095EB2" w:rsidRDefault="00B9332F" w:rsidP="00B9332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 МКОУ «Приволжская СШ» </w:t>
      </w:r>
    </w:p>
    <w:p w:rsidR="00B9332F" w:rsidRPr="00095EB2" w:rsidRDefault="00B9332F" w:rsidP="00B9332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 Н.И. Давыдова</w:t>
      </w:r>
    </w:p>
    <w:p w:rsidR="00B9332F" w:rsidRPr="00095EB2" w:rsidRDefault="00B9332F" w:rsidP="00B9332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«__» _____ 2022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:rsidR="00B9332F" w:rsidRPr="00095EB2" w:rsidRDefault="00B9332F" w:rsidP="00B9332F">
      <w:pPr>
        <w:shd w:val="clear" w:color="auto" w:fill="FFFFFF"/>
        <w:tabs>
          <w:tab w:val="left" w:pos="3615"/>
        </w:tabs>
        <w:spacing w:after="0" w:line="210" w:lineRule="atLeast"/>
        <w:rPr>
          <w:rFonts w:ascii="Arial" w:eastAsia="Times New Roman" w:hAnsi="Arial" w:cs="Arial"/>
          <w:b/>
          <w:iCs/>
          <w:color w:val="181818"/>
          <w:sz w:val="44"/>
          <w:szCs w:val="4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95EB2">
        <w:rPr>
          <w:rFonts w:ascii="Arial" w:eastAsia="Times New Roman" w:hAnsi="Arial" w:cs="Arial"/>
          <w:b/>
          <w:i/>
          <w:iCs/>
          <w:color w:val="181818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Pr="00095EB2">
        <w:rPr>
          <w:rFonts w:ascii="Arial" w:eastAsia="Times New Roman" w:hAnsi="Arial" w:cs="Arial"/>
          <w:b/>
          <w:iCs/>
          <w:color w:val="181818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9332F" w:rsidRPr="00095EB2" w:rsidRDefault="00B9332F" w:rsidP="00B9332F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b/>
          <w:i/>
          <w:iCs/>
          <w:color w:val="181818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9332F" w:rsidRPr="00095EB2" w:rsidRDefault="00B9332F" w:rsidP="00B9332F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b/>
          <w:color w:val="181818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95EB2">
        <w:rPr>
          <w:rFonts w:ascii="Arial" w:eastAsia="Times New Roman" w:hAnsi="Arial" w:cs="Arial"/>
          <w:b/>
          <w:i/>
          <w:iCs/>
          <w:color w:val="181818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Будущее должно быть заложено в настоящем</w:t>
      </w:r>
    </w:p>
    <w:p w:rsidR="00B9332F" w:rsidRDefault="00B9332F" w:rsidP="00B9332F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b/>
          <w:i/>
          <w:iCs/>
          <w:color w:val="181818"/>
          <w:sz w:val="18"/>
          <w:szCs w:val="1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095EB2">
        <w:rPr>
          <w:rFonts w:ascii="Arial" w:eastAsia="Times New Roman" w:hAnsi="Arial" w:cs="Arial"/>
          <w:b/>
          <w:i/>
          <w:iCs/>
          <w:color w:val="181818"/>
          <w:sz w:val="18"/>
          <w:szCs w:val="1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Г.Лихтенберг</w:t>
      </w:r>
      <w:proofErr w:type="spellEnd"/>
    </w:p>
    <w:p w:rsidR="00B9332F" w:rsidRPr="00095EB2" w:rsidRDefault="00B9332F" w:rsidP="00B9332F">
      <w:pPr>
        <w:shd w:val="clear" w:color="auto" w:fill="FFFFFF"/>
        <w:tabs>
          <w:tab w:val="left" w:pos="885"/>
        </w:tabs>
        <w:spacing w:after="0" w:line="210" w:lineRule="atLeast"/>
        <w:rPr>
          <w:rFonts w:ascii="Arial" w:eastAsia="Times New Roman" w:hAnsi="Arial" w:cs="Arial"/>
          <w:b/>
          <w:color w:val="181818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B9332F" w:rsidRPr="001614A6" w:rsidRDefault="00824DFB" w:rsidP="00B9332F">
      <w:pPr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1.Проект «Путь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длиною в 90 лет»</w:t>
      </w:r>
      <w:r w:rsidR="00B9332F" w:rsidRPr="001614A6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</w:t>
      </w:r>
    </w:p>
    <w:p w:rsidR="00B9332F" w:rsidRPr="00691AB2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32F" w:rsidRPr="001614A6">
        <w:rPr>
          <w:rFonts w:ascii="Times New Roman" w:hAnsi="Times New Roman" w:cs="Times New Roman"/>
          <w:sz w:val="24"/>
          <w:szCs w:val="24"/>
        </w:rPr>
        <w:t>.</w:t>
      </w:r>
      <w:r w:rsidR="00B9332F" w:rsidRPr="00691AB2">
        <w:rPr>
          <w:rFonts w:ascii="Times New Roman" w:hAnsi="Times New Roman" w:cs="Times New Roman"/>
          <w:sz w:val="24"/>
          <w:szCs w:val="24"/>
        </w:rPr>
        <w:t>Местонахождение муниципальной общеобразовательной организации:</w:t>
      </w:r>
    </w:p>
    <w:p w:rsidR="00B9332F" w:rsidRPr="00691AB2" w:rsidRDefault="00B9332F" w:rsidP="00B9332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32F" w:rsidRPr="001614A6" w:rsidRDefault="00B9332F" w:rsidP="00B9332F">
      <w:pPr>
        <w:jc w:val="both"/>
        <w:rPr>
          <w:rFonts w:ascii="Times New Roman" w:hAnsi="Times New Roman" w:cs="Times New Roman"/>
          <w:sz w:val="24"/>
          <w:szCs w:val="24"/>
        </w:rPr>
      </w:pPr>
      <w:r w:rsidRPr="00691AB2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691AB2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691AB2">
        <w:rPr>
          <w:rFonts w:ascii="Times New Roman" w:hAnsi="Times New Roman" w:cs="Times New Roman"/>
          <w:sz w:val="24"/>
          <w:szCs w:val="24"/>
        </w:rPr>
        <w:t xml:space="preserve"> район, поселок </w:t>
      </w:r>
      <w:r w:rsidRPr="001614A6">
        <w:rPr>
          <w:rFonts w:ascii="Times New Roman" w:hAnsi="Times New Roman" w:cs="Times New Roman"/>
          <w:sz w:val="24"/>
          <w:szCs w:val="24"/>
        </w:rPr>
        <w:t>Приволжский</w:t>
      </w:r>
      <w:proofErr w:type="gramStart"/>
      <w:r w:rsidRPr="001614A6">
        <w:rPr>
          <w:rFonts w:ascii="Times New Roman" w:hAnsi="Times New Roman" w:cs="Times New Roman"/>
          <w:sz w:val="24"/>
          <w:szCs w:val="24"/>
        </w:rPr>
        <w:t xml:space="preserve"> </w:t>
      </w:r>
      <w:r w:rsidRPr="00691A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1AB2">
        <w:rPr>
          <w:rFonts w:ascii="Times New Roman" w:hAnsi="Times New Roman" w:cs="Times New Roman"/>
          <w:sz w:val="24"/>
          <w:szCs w:val="24"/>
        </w:rPr>
        <w:t xml:space="preserve"> улица </w:t>
      </w:r>
      <w:r w:rsidRPr="001614A6">
        <w:rPr>
          <w:rFonts w:ascii="Times New Roman" w:hAnsi="Times New Roman" w:cs="Times New Roman"/>
          <w:sz w:val="24"/>
          <w:szCs w:val="24"/>
        </w:rPr>
        <w:t xml:space="preserve">Школьная дом </w:t>
      </w:r>
    </w:p>
    <w:p w:rsidR="00B9332F" w:rsidRPr="001614A6" w:rsidRDefault="00824DFB" w:rsidP="00B93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32F" w:rsidRPr="001614A6">
        <w:rPr>
          <w:rFonts w:ascii="Times New Roman" w:hAnsi="Times New Roman" w:cs="Times New Roman"/>
          <w:sz w:val="24"/>
          <w:szCs w:val="24"/>
        </w:rPr>
        <w:t>.Описание проблемы:</w:t>
      </w:r>
    </w:p>
    <w:p w:rsidR="00B9332F" w:rsidRPr="00095EB2" w:rsidRDefault="00B9332F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 созданию музейной комнаты</w:t>
      </w:r>
      <w:r w:rsidRPr="00095E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имеет колоссальное значение в деле воспитания и формирования личности школьников.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вперед. Школьный музей вносит достойную лепту в  воспитании патриотизма   и помогает воспитывать у нас чувство достоинства и гордости, ответственности и надежды, раскрывает истинные ценности нашей Родины. </w:t>
      </w:r>
    </w:p>
    <w:p w:rsidR="00B9332F" w:rsidRPr="00095EB2" w:rsidRDefault="00B9332F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Приволжская средняя  школа  может гордиться  своими выпускниками: медалистами, спортсменами,   кандидатами наук и учеными,  лётчиками, поэтами, артистами, полковниками,  которые смогли стать настоящими людьми. </w:t>
      </w:r>
    </w:p>
    <w:p w:rsidR="00B9332F" w:rsidRPr="00095EB2" w:rsidRDefault="00B9332F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приоритетных направлений в организации воспитательной деятельности Приволжской  школы  является сохранение лучших школьных традиций для обеспечения преемственности поколений отношения к труду учителя. Проходит время, и выпускники школы приходят сюда снова, но уже повзрослевшие и понявшие, что как раз этот этап был стартом для их теперешней жизни. И школьные коридоры кажутся родными, учителя ничуть не постаревшими, и хочется делиться успехами и неудачами, говорить о жизни и не торопиться домой. Потому что школа, оказывается – это частичка твоей души, без которой ты себя уже не представляешь.</w:t>
      </w:r>
    </w:p>
    <w:p w:rsidR="00B9332F" w:rsidRPr="00095EB2" w:rsidRDefault="00B9332F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Приволжская средняя школа имеет много хороших традиций. И хотелось бы об этом рассказывать поколениям: как учили раньше и теперь, какие они учителя? А в нашей школе есть о ком рассказывать: многие учителя имеют министерские и правительственные  награды, звания. Более половины педагогического</w:t>
      </w:r>
      <w:r w:rsidRPr="00095EB2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учителя-выпускники этой школы. Значит, не иссякнет профессия учителя. </w:t>
      </w:r>
    </w:p>
    <w:p w:rsidR="00B9332F" w:rsidRPr="00095EB2" w:rsidRDefault="00B9332F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 интересов учащихся Приволжской средней школы в области краеведения связано с</w:t>
      </w:r>
      <w:r w:rsidRPr="0009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EB2">
        <w:rPr>
          <w:rFonts w:ascii="Times New Roman" w:hAnsi="Times New Roman" w:cs="Times New Roman"/>
          <w:sz w:val="24"/>
          <w:szCs w:val="24"/>
        </w:rPr>
        <w:t>социальным развитием</w:t>
      </w: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общества. Чем   содержательнее будут знания учащихся   о  школе, учителях  и   её выпускниках,  тем более </w:t>
      </w:r>
      <w:r w:rsidRPr="00095EB2">
        <w:rPr>
          <w:rFonts w:ascii="Times New Roman" w:hAnsi="Times New Roman" w:cs="Times New Roman"/>
          <w:sz w:val="24"/>
          <w:szCs w:val="24"/>
        </w:rPr>
        <w:t xml:space="preserve"> действенными </w:t>
      </w: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покажутся эти знания  в воспитании любви школьников  к родной школе, к школьным традициям,   уважения к профессии учителя.    Мы сохраним лучшие школьные традиции для обеспечения преемственности поколений, формирования позитивного отношения к труду учителя. </w:t>
      </w:r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Воспитаем гордость за успехи школы и её учеников в различных областях знаний, с огромным желанием  внесём свою лепту в историю школы, оставим после себя след. Мы расскажем об учителях, выпускниках и  настоящих учениках школы. Разовьём  положительную мотивацию у учащихся к познанию традиций русской школы,   творческие способности учащихся (конкурсы с использование ИКТ). </w:t>
      </w:r>
      <w:proofErr w:type="gramStart"/>
      <w:r w:rsidRPr="000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Приобщим учащихся  к исследовательской работе учеников  в различных периоды истории школы.  </w:t>
      </w:r>
      <w:proofErr w:type="gramEnd"/>
    </w:p>
    <w:p w:rsidR="00B9332F" w:rsidRPr="001614A6" w:rsidRDefault="00B9332F" w:rsidP="00B93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32F" w:rsidRPr="00691AB2" w:rsidRDefault="00824DFB" w:rsidP="00B93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332F" w:rsidRPr="001614A6">
        <w:rPr>
          <w:rFonts w:ascii="Times New Roman" w:hAnsi="Times New Roman"/>
          <w:sz w:val="24"/>
          <w:szCs w:val="24"/>
        </w:rPr>
        <w:t>.Объем средств на реализацию проекта:</w:t>
      </w:r>
    </w:p>
    <w:p w:rsidR="00B9332F" w:rsidRPr="00691AB2" w:rsidRDefault="00B9332F" w:rsidP="00B9332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AB2">
        <w:rPr>
          <w:rFonts w:ascii="Times New Roman" w:hAnsi="Times New Roman" w:cs="Times New Roman"/>
          <w:sz w:val="24"/>
          <w:szCs w:val="24"/>
        </w:rPr>
        <w:t xml:space="preserve">Бюджет Волгоградской области – </w:t>
      </w:r>
      <w:r w:rsidR="00B33F65">
        <w:rPr>
          <w:rFonts w:ascii="Times New Roman" w:hAnsi="Times New Roman" w:cs="Times New Roman"/>
          <w:sz w:val="24"/>
          <w:szCs w:val="24"/>
        </w:rPr>
        <w:t>250 000</w:t>
      </w:r>
      <w:r w:rsidRPr="001614A6">
        <w:rPr>
          <w:rFonts w:ascii="Times New Roman" w:hAnsi="Times New Roman" w:cs="Times New Roman"/>
          <w:sz w:val="24"/>
          <w:szCs w:val="24"/>
        </w:rPr>
        <w:t>, 00</w:t>
      </w:r>
      <w:r w:rsidRPr="00691AB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9332F" w:rsidRPr="00691AB2" w:rsidRDefault="00B9332F" w:rsidP="00B9332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AB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691AB2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691AB2">
        <w:rPr>
          <w:rFonts w:ascii="Times New Roman" w:hAnsi="Times New Roman" w:cs="Times New Roman"/>
          <w:sz w:val="24"/>
          <w:szCs w:val="24"/>
        </w:rPr>
        <w:t xml:space="preserve"> муниципального района -  </w:t>
      </w:r>
      <w:r w:rsidRPr="001614A6">
        <w:rPr>
          <w:rFonts w:ascii="Times New Roman" w:hAnsi="Times New Roman" w:cs="Times New Roman"/>
          <w:sz w:val="24"/>
          <w:szCs w:val="24"/>
        </w:rPr>
        <w:t>2</w:t>
      </w:r>
      <w:r w:rsidR="00B33F65">
        <w:rPr>
          <w:rFonts w:ascii="Times New Roman" w:hAnsi="Times New Roman" w:cs="Times New Roman"/>
          <w:sz w:val="24"/>
          <w:szCs w:val="24"/>
        </w:rPr>
        <w:t>5</w:t>
      </w:r>
      <w:r w:rsidRPr="001614A6">
        <w:rPr>
          <w:rFonts w:ascii="Times New Roman" w:hAnsi="Times New Roman" w:cs="Times New Roman"/>
          <w:sz w:val="24"/>
          <w:szCs w:val="24"/>
        </w:rPr>
        <w:t> </w:t>
      </w:r>
      <w:r w:rsidR="00B33F65">
        <w:rPr>
          <w:rFonts w:ascii="Times New Roman" w:hAnsi="Times New Roman" w:cs="Times New Roman"/>
          <w:sz w:val="24"/>
          <w:szCs w:val="24"/>
        </w:rPr>
        <w:t>000</w:t>
      </w:r>
      <w:r w:rsidRPr="001614A6">
        <w:rPr>
          <w:rFonts w:ascii="Times New Roman" w:hAnsi="Times New Roman" w:cs="Times New Roman"/>
          <w:sz w:val="24"/>
          <w:szCs w:val="24"/>
        </w:rPr>
        <w:t>,</w:t>
      </w:r>
      <w:r w:rsidR="00B33F65">
        <w:rPr>
          <w:rFonts w:ascii="Times New Roman" w:hAnsi="Times New Roman" w:cs="Times New Roman"/>
          <w:sz w:val="24"/>
          <w:szCs w:val="24"/>
        </w:rPr>
        <w:t>0</w:t>
      </w:r>
      <w:r w:rsidRPr="001614A6">
        <w:rPr>
          <w:rFonts w:ascii="Times New Roman" w:hAnsi="Times New Roman" w:cs="Times New Roman"/>
          <w:sz w:val="24"/>
          <w:szCs w:val="24"/>
        </w:rPr>
        <w:t>0</w:t>
      </w:r>
      <w:r w:rsidRPr="00691AB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9332F" w:rsidRPr="00691AB2" w:rsidRDefault="00B9332F" w:rsidP="00B9332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32F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32F" w:rsidRPr="001614A6">
        <w:rPr>
          <w:rFonts w:ascii="Times New Roman" w:hAnsi="Times New Roman" w:cs="Times New Roman"/>
          <w:sz w:val="24"/>
          <w:szCs w:val="24"/>
        </w:rPr>
        <w:t>.</w:t>
      </w:r>
      <w:r w:rsidR="00B9332F" w:rsidRPr="00691AB2">
        <w:rPr>
          <w:rFonts w:ascii="Times New Roman" w:hAnsi="Times New Roman" w:cs="Times New Roman"/>
          <w:sz w:val="24"/>
          <w:szCs w:val="24"/>
        </w:rPr>
        <w:t>Планируемые сроки реализации проекта: 01 декабря 202</w:t>
      </w:r>
      <w:r w:rsidR="001B3F6A">
        <w:rPr>
          <w:rFonts w:ascii="Times New Roman" w:hAnsi="Times New Roman" w:cs="Times New Roman"/>
          <w:sz w:val="24"/>
          <w:szCs w:val="24"/>
        </w:rPr>
        <w:t>3</w:t>
      </w:r>
      <w:r w:rsidR="00B933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DFB" w:rsidRDefault="00824DFB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F6A" w:rsidRPr="00095EB2" w:rsidRDefault="001B3F6A" w:rsidP="001B3F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95E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Утверждаю:</w:t>
      </w:r>
    </w:p>
    <w:p w:rsidR="001B3F6A" w:rsidRPr="00095EB2" w:rsidRDefault="001B3F6A" w:rsidP="001B3F6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 МКОУ «Приволжская СШ» </w:t>
      </w:r>
    </w:p>
    <w:p w:rsidR="001B3F6A" w:rsidRPr="00095EB2" w:rsidRDefault="001B3F6A" w:rsidP="001B3F6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 Н.И. Давыдова</w:t>
      </w:r>
    </w:p>
    <w:p w:rsidR="001B3F6A" w:rsidRPr="00095EB2" w:rsidRDefault="001B3F6A" w:rsidP="001B3F6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«__» _____ 2022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:rsidR="001B3F6A" w:rsidRDefault="001B3F6A" w:rsidP="001B3F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3F6A" w:rsidRDefault="001B3F6A" w:rsidP="00B933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32F" w:rsidRPr="001614A6" w:rsidRDefault="00824DFB" w:rsidP="00B9332F">
      <w:pPr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32F" w:rsidRPr="001614A6">
        <w:rPr>
          <w:rFonts w:ascii="Times New Roman" w:hAnsi="Times New Roman" w:cs="Times New Roman"/>
          <w:sz w:val="24"/>
          <w:szCs w:val="24"/>
        </w:rPr>
        <w:t>.</w:t>
      </w:r>
      <w:r w:rsidR="00B9332F" w:rsidRPr="001614A6">
        <w:rPr>
          <w:rStyle w:val="a5"/>
          <w:rFonts w:ascii="Times New Roman" w:hAnsi="Times New Roman" w:cs="Times New Roman"/>
          <w:b w:val="0"/>
        </w:rPr>
        <w:t xml:space="preserve">           СМЕТА</w:t>
      </w:r>
    </w:p>
    <w:p w:rsidR="00B9332F" w:rsidRPr="001614A6" w:rsidRDefault="00B9332F" w:rsidP="00B9332F">
      <w:pPr>
        <w:rPr>
          <w:rStyle w:val="a5"/>
          <w:rFonts w:ascii="Times New Roman" w:hAnsi="Times New Roman" w:cs="Times New Roman"/>
          <w:b w:val="0"/>
        </w:rPr>
      </w:pPr>
      <w:r w:rsidRPr="001614A6">
        <w:rPr>
          <w:rStyle w:val="a5"/>
          <w:rFonts w:ascii="Times New Roman" w:hAnsi="Times New Roman" w:cs="Times New Roman"/>
          <w:b w:val="0"/>
        </w:rPr>
        <w:t>расходов на выполнение конкурсного проекта школьных музеев</w:t>
      </w:r>
    </w:p>
    <w:tbl>
      <w:tblPr>
        <w:tblW w:w="8552" w:type="dxa"/>
        <w:jc w:val="center"/>
        <w:tblCellSpacing w:w="0" w:type="dxa"/>
        <w:tblInd w:w="-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293"/>
        <w:gridCol w:w="494"/>
        <w:gridCol w:w="1681"/>
        <w:gridCol w:w="1723"/>
      </w:tblGrid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481303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Цена за 1 едини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рублей)</w:t>
            </w:r>
          </w:p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CB2BD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роекционный</w:t>
            </w:r>
            <w:r w:rsidRPr="00CB2B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CB2BD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18800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8B399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CF2B86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CF2B86" w:rsidRDefault="000C352F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8" w:history="1">
              <w:r w:rsidR="00B33F65" w:rsidRPr="00CF2B86">
                <w:rPr>
                  <w:rFonts w:ascii="Times New Roman" w:hAnsi="Times New Roman" w:cs="Times New Roman"/>
                  <w:i/>
                  <w:color w:val="000000"/>
                </w:rPr>
                <w:t xml:space="preserve">Портативный проектор </w:t>
              </w:r>
            </w:hyperlink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D273D8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CF2B86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481303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481303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46000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481303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481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481303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15500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тулья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481303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2490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Подсветка для витрин и экспозиций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Самоклеющаяся пленка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CB2BD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10000 ,00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Витрины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музейные для наград 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24100,00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Витрина настенная 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4622,00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9244,00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8B399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Стеклянный прилавок открытого доступа для кубков и наград 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9801,00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19602,00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Обои 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Акриловая белая краска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5400,00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Кисточки, валики, клей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3654,00</w:t>
            </w:r>
          </w:p>
        </w:tc>
      </w:tr>
      <w:tr w:rsidR="00B33F65" w:rsidRPr="00257030" w:rsidTr="000718C9">
        <w:trPr>
          <w:tblCellSpacing w:w="0" w:type="dxa"/>
          <w:jc w:val="center"/>
        </w:trPr>
        <w:tc>
          <w:tcPr>
            <w:tcW w:w="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7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B33F65" w:rsidRPr="00257030" w:rsidRDefault="00B33F65" w:rsidP="00071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275 000,00</w:t>
            </w:r>
          </w:p>
        </w:tc>
      </w:tr>
    </w:tbl>
    <w:p w:rsidR="00824DFB" w:rsidRDefault="00824DFB" w:rsidP="00B33F65">
      <w:pPr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9332F" w:rsidRPr="00824DFB" w:rsidRDefault="00824DFB" w:rsidP="00824DF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B93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B9332F" w:rsidRPr="001614A6">
        <w:rPr>
          <w:rFonts w:ascii="Times New Roman" w:hAnsi="Times New Roman"/>
          <w:sz w:val="28"/>
          <w:szCs w:val="28"/>
        </w:rPr>
        <w:t xml:space="preserve"> </w:t>
      </w:r>
      <w:r w:rsidR="00B9332F" w:rsidRPr="00D33681">
        <w:rPr>
          <w:rFonts w:ascii="Times New Roman" w:hAnsi="Times New Roman"/>
          <w:sz w:val="24"/>
          <w:szCs w:val="24"/>
        </w:rPr>
        <w:t xml:space="preserve">Ссылка на сайт школы: </w:t>
      </w:r>
      <w:hyperlink r:id="rId9" w:history="1">
        <w:r w:rsidR="00B9332F" w:rsidRPr="00D33681">
          <w:rPr>
            <w:rStyle w:val="a4"/>
            <w:rFonts w:ascii="Times New Roman" w:hAnsi="Times New Roman"/>
            <w:sz w:val="24"/>
            <w:szCs w:val="24"/>
          </w:rPr>
          <w:t>http://shkolaprivolg.ru/</w:t>
        </w:r>
      </w:hyperlink>
      <w:r w:rsidR="00B9332F" w:rsidRPr="00691AB2">
        <w:rPr>
          <w:rFonts w:ascii="Times New Roman" w:hAnsi="Times New Roman"/>
          <w:sz w:val="28"/>
          <w:szCs w:val="28"/>
        </w:rPr>
        <w:t xml:space="preserve">    </w:t>
      </w:r>
    </w:p>
    <w:p w:rsidR="00C0279D" w:rsidRDefault="00824DFB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B933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фото:</w:t>
      </w:r>
      <w:r w:rsidR="00B33F65" w:rsidRPr="00B33F6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zh-CN"/>
        </w:rPr>
        <w:t xml:space="preserve"> </w:t>
      </w:r>
      <w:r w:rsidR="00B33F6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zh-CN"/>
        </w:rPr>
        <w:t xml:space="preserve">         до</w:t>
      </w:r>
      <w:r w:rsidR="00B33F6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zh-CN"/>
        </w:rPr>
        <w:drawing>
          <wp:inline distT="0" distB="0" distL="0" distR="0" wp14:anchorId="226B9779" wp14:editId="149ECD6F">
            <wp:extent cx="3615321" cy="2472855"/>
            <wp:effectExtent l="0" t="0" r="444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494" cy="247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9D" w:rsidRDefault="00C0279D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zh-CN"/>
        </w:rPr>
        <w:lastRenderedPageBreak/>
        <w:drawing>
          <wp:inline distT="0" distB="0" distL="0" distR="0">
            <wp:extent cx="3967701" cy="24807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31" cy="247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9D" w:rsidRDefault="00C0279D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zh-CN"/>
        </w:rPr>
        <w:drawing>
          <wp:inline distT="0" distB="0" distL="0" distR="0">
            <wp:extent cx="3967701" cy="287429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30" cy="28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9D" w:rsidRDefault="00C0279D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0279D" w:rsidRDefault="00824DFB" w:rsidP="00B9332F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9.</w:t>
      </w:r>
      <w:r w:rsidR="00C027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После:</w:t>
      </w:r>
      <w:r w:rsidR="00AB670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zh-CN"/>
        </w:rPr>
        <w:drawing>
          <wp:inline distT="0" distB="0" distL="0" distR="0">
            <wp:extent cx="5940425" cy="39604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ная комната -посл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1B" w:rsidRDefault="00C4261B"/>
    <w:sectPr w:rsidR="00C4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2F" w:rsidRDefault="000C352F" w:rsidP="001B3F6A">
      <w:pPr>
        <w:spacing w:after="0" w:line="240" w:lineRule="auto"/>
      </w:pPr>
      <w:r>
        <w:separator/>
      </w:r>
    </w:p>
  </w:endnote>
  <w:endnote w:type="continuationSeparator" w:id="0">
    <w:p w:rsidR="000C352F" w:rsidRDefault="000C352F" w:rsidP="001B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2F" w:rsidRDefault="000C352F" w:rsidP="001B3F6A">
      <w:pPr>
        <w:spacing w:after="0" w:line="240" w:lineRule="auto"/>
      </w:pPr>
      <w:r>
        <w:separator/>
      </w:r>
    </w:p>
  </w:footnote>
  <w:footnote w:type="continuationSeparator" w:id="0">
    <w:p w:rsidR="000C352F" w:rsidRDefault="000C352F" w:rsidP="001B3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2F"/>
    <w:rsid w:val="000C352F"/>
    <w:rsid w:val="00150B01"/>
    <w:rsid w:val="001B3F6A"/>
    <w:rsid w:val="002C71C9"/>
    <w:rsid w:val="00824DFB"/>
    <w:rsid w:val="00AB6702"/>
    <w:rsid w:val="00B33F65"/>
    <w:rsid w:val="00B40AA5"/>
    <w:rsid w:val="00B71C43"/>
    <w:rsid w:val="00B9332F"/>
    <w:rsid w:val="00C0279D"/>
    <w:rsid w:val="00C4261B"/>
    <w:rsid w:val="00D273D8"/>
    <w:rsid w:val="00D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332F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9332F"/>
    <w:rPr>
      <w:color w:val="0000FF"/>
      <w:u w:val="single"/>
    </w:rPr>
  </w:style>
  <w:style w:type="character" w:styleId="a5">
    <w:name w:val="Strong"/>
    <w:basedOn w:val="a0"/>
    <w:uiPriority w:val="22"/>
    <w:qFormat/>
    <w:rsid w:val="00B933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F6A"/>
  </w:style>
  <w:style w:type="paragraph" w:styleId="aa">
    <w:name w:val="footer"/>
    <w:basedOn w:val="a"/>
    <w:link w:val="ab"/>
    <w:uiPriority w:val="99"/>
    <w:unhideWhenUsed/>
    <w:rsid w:val="001B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332F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9332F"/>
    <w:rPr>
      <w:color w:val="0000FF"/>
      <w:u w:val="single"/>
    </w:rPr>
  </w:style>
  <w:style w:type="character" w:styleId="a5">
    <w:name w:val="Strong"/>
    <w:basedOn w:val="a0"/>
    <w:uiPriority w:val="22"/>
    <w:qFormat/>
    <w:rsid w:val="00B933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F6A"/>
  </w:style>
  <w:style w:type="paragraph" w:styleId="aa">
    <w:name w:val="footer"/>
    <w:basedOn w:val="a"/>
    <w:link w:val="ab"/>
    <w:uiPriority w:val="99"/>
    <w:unhideWhenUsed/>
    <w:rsid w:val="001B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-shop.ru/product/55f69f173e5f1b80/portativnyj-proektor-atom-812-belyj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hkolaprivol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Учитель</cp:lastModifiedBy>
  <cp:revision>11</cp:revision>
  <cp:lastPrinted>2022-04-26T09:23:00Z</cp:lastPrinted>
  <dcterms:created xsi:type="dcterms:W3CDTF">2022-04-22T10:46:00Z</dcterms:created>
  <dcterms:modified xsi:type="dcterms:W3CDTF">2022-04-29T06:07:00Z</dcterms:modified>
</cp:coreProperties>
</file>