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BC0">
      <w:pPr>
        <w:pStyle w:val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</w:t>
      </w:r>
      <w:r>
        <w:rPr>
          <w:rFonts w:eastAsia="Times New Roman"/>
          <w:sz w:val="28"/>
          <w:szCs w:val="28"/>
        </w:rPr>
        <w:t>азования"</w:t>
      </w:r>
    </w:p>
    <w:p w:rsidR="00000000" w:rsidRDefault="00FE5BC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00000" w:rsidRDefault="00FE5BC0">
      <w:pPr>
        <w:pStyle w:val="a5"/>
        <w:jc w:val="center"/>
      </w:pPr>
      <w:r>
        <w:t xml:space="preserve">Приказ Министерства образования и науки Российской Федерации (Минобрнауки России) от 22 </w:t>
      </w:r>
      <w:r>
        <w:t>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000000" w:rsidRDefault="00FE5BC0">
      <w:pPr>
        <w:pStyle w:val="a5"/>
        <w:jc w:val="center"/>
      </w:pPr>
      <w:r>
        <w:t>Дата подписания: 22.01.2014</w:t>
      </w:r>
    </w:p>
    <w:p w:rsidR="00000000" w:rsidRDefault="00FE5BC0">
      <w:pPr>
        <w:pStyle w:val="a5"/>
        <w:jc w:val="center"/>
      </w:pPr>
      <w:r>
        <w:t>Дата публикации: 11.04.2014 00:00</w:t>
      </w:r>
    </w:p>
    <w:p w:rsidR="00000000" w:rsidRDefault="00FE5BC0">
      <w:pPr>
        <w:pStyle w:val="a5"/>
        <w:jc w:val="center"/>
      </w:pPr>
      <w:r>
        <w:rPr>
          <w:b/>
          <w:bCs/>
        </w:rPr>
        <w:t xml:space="preserve">Зарегистрирован </w:t>
      </w:r>
      <w:r>
        <w:rPr>
          <w:b/>
          <w:bCs/>
        </w:rPr>
        <w:t>в Минюсте РФ 2 апреля 2014 г.</w:t>
      </w:r>
    </w:p>
    <w:p w:rsidR="00000000" w:rsidRDefault="00FE5BC0">
      <w:pPr>
        <w:pStyle w:val="a5"/>
        <w:jc w:val="center"/>
      </w:pPr>
      <w:r>
        <w:rPr>
          <w:b/>
          <w:bCs/>
        </w:rPr>
        <w:t>Регистрационный N 31800</w:t>
      </w:r>
    </w:p>
    <w:p w:rsidR="00000000" w:rsidRDefault="00FE5BC0">
      <w:pPr>
        <w:pStyle w:val="a5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</w:t>
      </w:r>
      <w:r>
        <w:t>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</w:t>
      </w:r>
      <w:r>
        <w:t xml:space="preserve"> (Собрание законодательства Российской Федерации, 2013, N 23, ст. 2923; N 33, ст. 4386; N 37, ст. 4702; </w:t>
      </w:r>
      <w:hyperlink r:id="rId4" w:tgtFrame="_blank" w:history="1">
        <w:r>
          <w:rPr>
            <w:rStyle w:val="a3"/>
          </w:rPr>
          <w:t>официальный интернет-портал правовой информации</w:t>
        </w:r>
      </w:hyperlink>
      <w:r>
        <w:t xml:space="preserve">, 4 января 2014 г.), </w:t>
      </w:r>
      <w:r>
        <w:rPr>
          <w:b/>
          <w:bCs/>
        </w:rPr>
        <w:t>приказываю:</w:t>
      </w:r>
    </w:p>
    <w:p w:rsidR="00000000" w:rsidRDefault="00FE5BC0">
      <w:pPr>
        <w:pStyle w:val="a5"/>
      </w:pPr>
      <w:r>
        <w:t>1. Утвердить п</w:t>
      </w:r>
      <w:r>
        <w:t>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FE5BC0">
      <w:pPr>
        <w:pStyle w:val="a5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FE5BC0">
      <w:pPr>
        <w:pStyle w:val="a5"/>
      </w:pPr>
      <w:r>
        <w:t>от 15 февраля 2012 г.</w:t>
      </w:r>
      <w:r>
        <w:t xml:space="preserve">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00000" w:rsidRDefault="00FE5BC0">
      <w:pPr>
        <w:pStyle w:val="a5"/>
      </w:pPr>
      <w:r>
        <w:t xml:space="preserve">от 4 июля 2012 г. N 521 "О внесении изменений в Порядок приема граждан </w:t>
      </w:r>
      <w:r>
        <w:t>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00000" w:rsidRDefault="00FE5BC0">
      <w:pPr>
        <w:pStyle w:val="a5"/>
      </w:pPr>
      <w:r>
        <w:rPr>
          <w:b/>
          <w:bCs/>
        </w:rPr>
        <w:t>Министр Д. Лив</w:t>
      </w:r>
      <w:r>
        <w:rPr>
          <w:b/>
          <w:bCs/>
        </w:rPr>
        <w:t>анов</w:t>
      </w:r>
    </w:p>
    <w:p w:rsidR="00000000" w:rsidRDefault="00FE5BC0">
      <w:pPr>
        <w:pStyle w:val="a5"/>
      </w:pPr>
      <w:r>
        <w:rPr>
          <w:u w:val="single"/>
        </w:rPr>
        <w:t>Приложение</w:t>
      </w:r>
    </w:p>
    <w:p w:rsidR="00000000" w:rsidRDefault="00FE5BC0">
      <w:pPr>
        <w:pStyle w:val="4"/>
        <w:rPr>
          <w:rFonts w:eastAsia="Times New Roman"/>
        </w:rPr>
      </w:pPr>
      <w:r>
        <w:rPr>
          <w:rFonts w:eastAsia="Times New Roman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00000" w:rsidRDefault="00FE5BC0">
      <w:pPr>
        <w:pStyle w:val="a5"/>
      </w:pPr>
      <w:r>
        <w:t>1. Порядок приема граждан на обучение по образовательным программам начального общего, основного общего и сре</w:t>
      </w:r>
      <w:r>
        <w:t>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</w:t>
      </w:r>
      <w:r>
        <w:t>щего образования (далее соответственно - ОООД, общеобразовательные программы).</w:t>
      </w:r>
    </w:p>
    <w:p w:rsidR="00000000" w:rsidRDefault="00FE5BC0">
      <w:pPr>
        <w:pStyle w:val="a5"/>
      </w:pPr>
      <w: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</w:t>
      </w:r>
      <w:r>
        <w:t>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</w:t>
      </w:r>
      <w:r>
        <w:t>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000000" w:rsidRDefault="00FE5BC0">
      <w:pPr>
        <w:pStyle w:val="a5"/>
      </w:pPr>
      <w:r>
        <w:t>3. Правила приема в конкретную ОООД на обучение по общеобразовательным программ</w:t>
      </w:r>
      <w:r>
        <w:t>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000000" w:rsidRDefault="00FE5BC0">
      <w:pPr>
        <w:pStyle w:val="a5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00000" w:rsidRDefault="00FE5BC0">
      <w:pPr>
        <w:pStyle w:val="a5"/>
      </w:pPr>
      <w:r>
        <w:t>4. Правила приема</w:t>
      </w:r>
      <w:r>
        <w:t xml:space="preserve">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</w:t>
      </w:r>
      <w:r>
        <w:t>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000000" w:rsidRDefault="00FE5BC0">
      <w:pPr>
        <w:pStyle w:val="a5"/>
      </w:pPr>
      <w:r>
        <w:t>5. В приеме в государственную или муниципальную образовательную организацию может быть отказано только по причине отсутствия в ней сво</w:t>
      </w:r>
      <w:r>
        <w:t>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</w:t>
      </w:r>
      <w:r>
        <w:t>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</w:t>
      </w:r>
      <w:r>
        <w:t xml:space="preserve">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</w:t>
      </w:r>
      <w:r>
        <w:t>образования.</w:t>
      </w:r>
      <w:r>
        <w:rPr>
          <w:vertAlign w:val="superscript"/>
        </w:rPr>
        <w:t>3</w:t>
      </w:r>
    </w:p>
    <w:p w:rsidR="00000000" w:rsidRDefault="00FE5BC0">
      <w:pPr>
        <w:pStyle w:val="a5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</w:t>
      </w:r>
      <w:r>
        <w:t>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FE5BC0">
      <w:pPr>
        <w:pStyle w:val="a5"/>
      </w:pPr>
      <w:r>
        <w:t>Ор</w:t>
      </w:r>
      <w:r>
        <w:t>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</w:t>
      </w:r>
      <w:r>
        <w:t>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4</w:t>
      </w:r>
      <w:r>
        <w:t>.</w:t>
      </w:r>
    </w:p>
    <w:p w:rsidR="00000000" w:rsidRDefault="00FE5BC0">
      <w:pPr>
        <w:pStyle w:val="a5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</w:t>
      </w:r>
      <w:r>
        <w:t>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</w:t>
      </w:r>
      <w:r>
        <w:t xml:space="preserve">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</w:t>
      </w:r>
      <w:r>
        <w:t>тию соответствующим видом спорта.</w:t>
      </w:r>
      <w:r>
        <w:rPr>
          <w:vertAlign w:val="superscript"/>
        </w:rPr>
        <w:t>5</w:t>
      </w:r>
    </w:p>
    <w:p w:rsidR="00000000" w:rsidRDefault="00FE5BC0">
      <w:pPr>
        <w:pStyle w:val="a5"/>
      </w:pPr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</w:t>
      </w:r>
      <w:r>
        <w:t>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vertAlign w:val="superscript"/>
        </w:rPr>
        <w:t>6</w:t>
      </w:r>
    </w:p>
    <w:p w:rsidR="00000000" w:rsidRDefault="00FE5BC0">
      <w:pPr>
        <w:pStyle w:val="a5"/>
      </w:pPr>
      <w:r>
        <w:t xml:space="preserve">Государственные и муниципальные образовательные организации размещают распорядительный акт органа </w:t>
      </w:r>
      <w:r>
        <w:t>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</w:t>
      </w:r>
      <w:r>
        <w:t xml:space="preserve">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FE5BC0">
      <w:pPr>
        <w:pStyle w:val="a5"/>
      </w:pPr>
      <w:r>
        <w:t xml:space="preserve">8. Государственная или муниципальная образовательная организация с целью проведения организованного приема граждан в первый </w:t>
      </w:r>
      <w:r>
        <w:t>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00000" w:rsidRDefault="00FE5BC0">
      <w:pPr>
        <w:pStyle w:val="a5"/>
      </w:pPr>
      <w:r>
        <w:t>количестве мест в первых классах не позднее 10 календарных дней с момента издания распорядительного ак</w:t>
      </w:r>
      <w:r>
        <w:t>та о закрепленной территории;</w:t>
      </w:r>
    </w:p>
    <w:p w:rsidR="00000000" w:rsidRDefault="00FE5BC0">
      <w:pPr>
        <w:pStyle w:val="a5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FE5BC0">
      <w:pPr>
        <w:pStyle w:val="a5"/>
      </w:pPr>
      <w:r>
        <w:t xml:space="preserve">9. Прием граждан в ОООД осуществляется по личному </w:t>
      </w:r>
      <w:r>
        <w:t>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</w:t>
      </w:r>
      <w:r>
        <w:t>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00000" w:rsidRDefault="00FE5BC0">
      <w:pPr>
        <w:pStyle w:val="a5"/>
      </w:pPr>
      <w:r>
        <w:t xml:space="preserve">ОООД может осуществлять </w:t>
      </w:r>
      <w:r>
        <w:t>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FE5BC0">
      <w:pPr>
        <w:pStyle w:val="a5"/>
      </w:pPr>
      <w:r>
        <w:t>В заявлении родителями (законными представителями) ребенка указываются следующие сведения:</w:t>
      </w:r>
    </w:p>
    <w:p w:rsidR="00000000" w:rsidRDefault="00FE5BC0">
      <w:pPr>
        <w:pStyle w:val="a5"/>
      </w:pPr>
      <w:r>
        <w:t>а) фамилия, имя, отчество (по</w:t>
      </w:r>
      <w:r>
        <w:t>следнее - при наличии) ребенка;</w:t>
      </w:r>
    </w:p>
    <w:p w:rsidR="00000000" w:rsidRDefault="00FE5BC0">
      <w:pPr>
        <w:pStyle w:val="a5"/>
      </w:pPr>
      <w:r>
        <w:t>б) дата и место рождения ребенка;</w:t>
      </w:r>
    </w:p>
    <w:p w:rsidR="00000000" w:rsidRDefault="00FE5BC0">
      <w:pPr>
        <w:pStyle w:val="a5"/>
      </w:pPr>
      <w:r>
        <w:t>в) фамилия, имя, отчество (последнее - при наличии) родителей (законных представителей) ребенка;</w:t>
      </w:r>
    </w:p>
    <w:p w:rsidR="00000000" w:rsidRDefault="00FE5BC0">
      <w:pPr>
        <w:pStyle w:val="a5"/>
      </w:pPr>
      <w:r>
        <w:t>г) адрес места жительства ребенка, его родителей (законных представителей);</w:t>
      </w:r>
    </w:p>
    <w:p w:rsidR="00000000" w:rsidRDefault="00FE5BC0">
      <w:pPr>
        <w:pStyle w:val="a5"/>
      </w:pPr>
      <w:r>
        <w:t>д) контактные тел</w:t>
      </w:r>
      <w:r>
        <w:t>ефоны родителей (законных представителей) ребенка.</w:t>
      </w:r>
    </w:p>
    <w:p w:rsidR="00000000" w:rsidRDefault="00FE5BC0">
      <w:pPr>
        <w:pStyle w:val="a5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00000" w:rsidRDefault="00FE5BC0">
      <w:pPr>
        <w:pStyle w:val="a5"/>
      </w:pPr>
      <w:r>
        <w:t>Для приема в ОООД:</w:t>
      </w:r>
    </w:p>
    <w:p w:rsidR="00000000" w:rsidRDefault="00FE5BC0">
      <w:pPr>
        <w:pStyle w:val="a5"/>
      </w:pPr>
      <w:r>
        <w:t>родители (законные представители) детей, проживающих на закреплен</w:t>
      </w:r>
      <w:r>
        <w:t>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</w:t>
      </w:r>
      <w:r>
        <w:t>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00000" w:rsidRDefault="00FE5BC0">
      <w:pPr>
        <w:pStyle w:val="a5"/>
      </w:pPr>
      <w:r>
        <w:t>родители (законные представители) детей, не проживающих на закрепленной территории, дополнительно предъявля</w:t>
      </w:r>
      <w:r>
        <w:t>ют свидетельство о рождении ребенка.</w:t>
      </w:r>
    </w:p>
    <w:p w:rsidR="00000000" w:rsidRDefault="00FE5BC0">
      <w:pPr>
        <w:pStyle w:val="a5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</w:t>
      </w:r>
      <w:r>
        <w:t xml:space="preserve"> документ, подтверждающий право заявителя на пребывание в Российской Федерации.</w:t>
      </w:r>
    </w:p>
    <w:p w:rsidR="00000000" w:rsidRDefault="00FE5BC0">
      <w:pPr>
        <w:pStyle w:val="a5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FE5BC0">
      <w:pPr>
        <w:pStyle w:val="a5"/>
      </w:pPr>
      <w:r>
        <w:t>Копии предъяв</w:t>
      </w:r>
      <w:r>
        <w:t>ляемых при приеме документов хранятся в ОООД на время обучения ребенка.</w:t>
      </w:r>
    </w:p>
    <w:p w:rsidR="00000000" w:rsidRDefault="00FE5BC0">
      <w:pPr>
        <w:pStyle w:val="a5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FE5BC0">
      <w:pPr>
        <w:pStyle w:val="a5"/>
      </w:pPr>
      <w:r>
        <w:t>11. При приеме в ОООД для получения среднего общего образования представляет</w:t>
      </w:r>
      <w:r>
        <w:t>ся аттестат об основном общем образовании установленного образца.</w:t>
      </w:r>
    </w:p>
    <w:p w:rsidR="00000000" w:rsidRDefault="00FE5BC0">
      <w:pPr>
        <w:pStyle w:val="a5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FE5BC0">
      <w:pPr>
        <w:pStyle w:val="a5"/>
      </w:pPr>
      <w:r>
        <w:t xml:space="preserve">13. Факт ознакомления родителей (законных представителей) ребенка с лицензией на </w:t>
      </w:r>
      <w:r>
        <w:t>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00000" w:rsidRDefault="00FE5BC0">
      <w:pPr>
        <w:pStyle w:val="a5"/>
      </w:pPr>
      <w:r>
        <w:t>Подписью родителей (законных представите</w:t>
      </w:r>
      <w:r>
        <w:t>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7</w:t>
      </w:r>
      <w:r>
        <w:t>.</w:t>
      </w:r>
    </w:p>
    <w:p w:rsidR="00000000" w:rsidRDefault="00FE5BC0">
      <w:pPr>
        <w:pStyle w:val="a5"/>
      </w:pPr>
      <w:r>
        <w:t>14. Прием заявлений в первый класс ОООД для граждан, проживающих на закрепленной тер</w:t>
      </w:r>
      <w:r>
        <w:t>ритории, начинается не позднее 1 февраля и завершается не позднее 30 июня текущего года.</w:t>
      </w:r>
    </w:p>
    <w:p w:rsidR="00000000" w:rsidRDefault="00FE5BC0">
      <w:pPr>
        <w:pStyle w:val="a5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FE5BC0">
      <w:pPr>
        <w:pStyle w:val="a5"/>
      </w:pPr>
      <w:r>
        <w:t>Для детей, не проживающих на закрепленной территории, прием</w:t>
      </w:r>
      <w:r>
        <w:t xml:space="preserve">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00000" w:rsidRDefault="00FE5BC0">
      <w:pPr>
        <w:pStyle w:val="a5"/>
      </w:pPr>
      <w:r>
        <w:t>ОООД, закончившие прием в первый класс всех детей, проживающих на закрепленной территории, осуществляют прием детей, н</w:t>
      </w:r>
      <w:r>
        <w:t>е проживающих на закрепленной территории, ранее 1 июля.</w:t>
      </w:r>
    </w:p>
    <w:p w:rsidR="00000000" w:rsidRDefault="00FE5BC0">
      <w:pPr>
        <w:pStyle w:val="a5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00000" w:rsidRDefault="00FE5BC0">
      <w:pPr>
        <w:pStyle w:val="a5"/>
      </w:pPr>
      <w:r>
        <w:t>16. При приеме на свободные</w:t>
      </w:r>
      <w:r>
        <w:t xml:space="preserve">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</w:t>
      </w:r>
      <w:r>
        <w:t>ектов Российской Федерации.</w:t>
      </w:r>
    </w:p>
    <w:p w:rsidR="00000000" w:rsidRDefault="00FE5BC0">
      <w:pPr>
        <w:pStyle w:val="a5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</w:t>
      </w:r>
      <w:r>
        <w:t>ко-педагогической комиссии.</w:t>
      </w:r>
      <w:r>
        <w:rPr>
          <w:vertAlign w:val="superscript"/>
        </w:rPr>
        <w:t>8</w:t>
      </w:r>
    </w:p>
    <w:p w:rsidR="00000000" w:rsidRDefault="00FE5BC0">
      <w:pPr>
        <w:pStyle w:val="a5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</w:t>
      </w:r>
      <w:r>
        <w:t>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00000" w:rsidRDefault="00FE5BC0">
      <w:pPr>
        <w:pStyle w:val="a5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00000" w:rsidRDefault="00FE5BC0">
      <w:pPr>
        <w:pStyle w:val="a5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000000" w:rsidRDefault="00FE5BC0">
      <w:pPr>
        <w:pStyle w:val="a5"/>
      </w:pPr>
      <w:r>
        <w:rPr>
          <w:vertAlign w:val="superscript"/>
        </w:rPr>
        <w:t>1</w:t>
      </w:r>
      <w:r>
        <w:t>Часть 9 статьи 55 Федераль</w:t>
      </w:r>
      <w:r>
        <w:t>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FE5BC0">
      <w:pPr>
        <w:pStyle w:val="a5"/>
      </w:pPr>
      <w:r>
        <w:rPr>
          <w:vertAlign w:val="superscript"/>
        </w:rPr>
        <w:t>2</w:t>
      </w:r>
      <w:r>
        <w:t>Часть 3 статьи</w:t>
      </w:r>
      <w:r>
        <w:t xml:space="preserve">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FE5BC0">
      <w:pPr>
        <w:pStyle w:val="a5"/>
      </w:pPr>
      <w:r>
        <w:rPr>
          <w:vertAlign w:val="superscript"/>
        </w:rPr>
        <w:t>3</w:t>
      </w:r>
      <w:r>
        <w:t>Ча</w:t>
      </w:r>
      <w:r>
        <w:t>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</w:t>
      </w:r>
      <w:r>
        <w:t>. 6165).</w:t>
      </w:r>
    </w:p>
    <w:p w:rsidR="00000000" w:rsidRDefault="00FE5BC0">
      <w:pPr>
        <w:pStyle w:val="a5"/>
      </w:pPr>
      <w:r>
        <w:rPr>
          <w:vertAlign w:val="superscript"/>
        </w:rPr>
        <w:t>4</w:t>
      </w:r>
      <w: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</w:t>
      </w:r>
      <w:r>
        <w:t>36; N 48, ст. 6165).</w:t>
      </w:r>
    </w:p>
    <w:p w:rsidR="00000000" w:rsidRDefault="00FE5BC0">
      <w:pPr>
        <w:pStyle w:val="a5"/>
      </w:pPr>
      <w:r>
        <w:rPr>
          <w:vertAlign w:val="superscript"/>
        </w:rPr>
        <w:t>5</w:t>
      </w:r>
      <w:r>
        <w:t xml:space="preserve"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</w:t>
      </w:r>
      <w:r>
        <w:t>N 30, ст. 4036; N 48, ст. 6165).</w:t>
      </w:r>
    </w:p>
    <w:p w:rsidR="00000000" w:rsidRDefault="00FE5BC0">
      <w:pPr>
        <w:pStyle w:val="a5"/>
      </w:pPr>
      <w:r>
        <w:rPr>
          <w:vertAlign w:val="superscript"/>
        </w:rPr>
        <w:t>6</w:t>
      </w:r>
      <w: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</w:t>
      </w:r>
      <w:r>
        <w:t>, ст. 3462; N 30, ст. 4036; N 48, ст. 6165).</w:t>
      </w:r>
    </w:p>
    <w:p w:rsidR="00000000" w:rsidRDefault="00FE5BC0">
      <w:pPr>
        <w:pStyle w:val="a5"/>
      </w:pPr>
      <w:r>
        <w:rPr>
          <w:vertAlign w:val="superscript"/>
        </w:rPr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00000" w:rsidRDefault="00FE5BC0">
      <w:pPr>
        <w:pStyle w:val="a5"/>
      </w:pPr>
      <w:r>
        <w:rPr>
          <w:vertAlign w:val="superscript"/>
        </w:rPr>
        <w:t>8</w:t>
      </w:r>
      <w:r>
        <w:t>Часть 3 статьи 55 Федерального закона от 29 дека</w:t>
      </w:r>
      <w:r>
        <w:t>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E5BC0" w:rsidRDefault="00FE5BC0">
      <w:pPr>
        <w:pStyle w:val="a5"/>
      </w:pPr>
      <w:r>
        <w:rPr>
          <w:sz w:val="20"/>
          <w:szCs w:val="20"/>
        </w:rPr>
        <w:t>Материал опубликован по адресу: http:</w:t>
      </w:r>
      <w:r>
        <w:rPr>
          <w:sz w:val="20"/>
          <w:szCs w:val="20"/>
        </w:rPr>
        <w:t>//www.rg.ru/2014/04/11/priem-dok.html</w:t>
      </w:r>
    </w:p>
    <w:sectPr w:rsidR="00FE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attachedTemplate r:id="rId1"/>
  <w:defaultTabStop w:val="708"/>
  <w:noPunctuationKerning/>
  <w:characterSpacingControl w:val="doNotCompress"/>
  <w:compat/>
  <w:rsids>
    <w:rsidRoot w:val="00F60334"/>
    <w:rsid w:val="00F60334"/>
    <w:rsid w:val="00FE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www.pravo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2317</Words>
  <Characters>13209</Characters>
  <Application>Microsoft Office Word</Application>
  <DocSecurity>0</DocSecurity>
  <Lines>110</Lines>
  <Paragraphs>30</Paragraphs>
  <ScaleCrop>false</ScaleCrop>
  <Company>Ya Blondinko Edition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dc:title>
  <dc:creator>user</dc:creator>
  <cp:lastModifiedBy>user</cp:lastModifiedBy>
  <cp:revision>2</cp:revision>
  <dcterms:created xsi:type="dcterms:W3CDTF">2014-10-26T23:41:00Z</dcterms:created>
  <dcterms:modified xsi:type="dcterms:W3CDTF">2014-10-26T23:41:00Z</dcterms:modified>
</cp:coreProperties>
</file>